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28" w:rsidRPr="004F0B08" w:rsidRDefault="00E83D28" w:rsidP="00794140">
      <w:pPr>
        <w:pStyle w:val="ac"/>
        <w:jc w:val="center"/>
        <w:rPr>
          <w:rFonts w:cs="Times New Roman"/>
          <w:b/>
          <w:i/>
          <w:sz w:val="18"/>
          <w:szCs w:val="18"/>
        </w:rPr>
      </w:pPr>
      <w:r w:rsidRPr="004F0B08">
        <w:rPr>
          <w:rFonts w:cs="Times New Roman"/>
          <w:b/>
          <w:i/>
          <w:sz w:val="18"/>
          <w:szCs w:val="18"/>
        </w:rPr>
        <w:t xml:space="preserve">Техническое задание на </w:t>
      </w:r>
      <w:r w:rsidR="00AF674F">
        <w:rPr>
          <w:rFonts w:cs="Times New Roman"/>
          <w:b/>
          <w:i/>
          <w:sz w:val="18"/>
          <w:szCs w:val="18"/>
        </w:rPr>
        <w:t xml:space="preserve">поставку </w:t>
      </w:r>
      <w:r w:rsidR="0094053C">
        <w:rPr>
          <w:rFonts w:cs="Times New Roman"/>
          <w:b/>
          <w:i/>
          <w:sz w:val="18"/>
          <w:szCs w:val="18"/>
        </w:rPr>
        <w:t>канцелярских товаров и офисной бумаги</w:t>
      </w:r>
      <w:r w:rsidR="00AF674F">
        <w:rPr>
          <w:rFonts w:cs="Times New Roman"/>
          <w:b/>
          <w:i/>
          <w:sz w:val="18"/>
          <w:szCs w:val="18"/>
        </w:rPr>
        <w:t xml:space="preserve"> для </w:t>
      </w:r>
      <w:r w:rsidR="0094053C">
        <w:rPr>
          <w:rFonts w:cs="Times New Roman"/>
          <w:b/>
          <w:i/>
          <w:sz w:val="18"/>
          <w:szCs w:val="18"/>
        </w:rPr>
        <w:t xml:space="preserve">нужд </w:t>
      </w:r>
      <w:r w:rsidR="002F4299">
        <w:rPr>
          <w:rFonts w:cs="Times New Roman"/>
          <w:b/>
          <w:i/>
          <w:sz w:val="18"/>
          <w:szCs w:val="18"/>
        </w:rPr>
        <w:t>ПАО ЯТЭК</w:t>
      </w:r>
      <w:r w:rsidR="00AF674F">
        <w:rPr>
          <w:rFonts w:cs="Times New Roman"/>
          <w:b/>
          <w:i/>
          <w:sz w:val="18"/>
          <w:szCs w:val="18"/>
        </w:rPr>
        <w:t xml:space="preserve"> и ООО ЯТЭК-МТ</w:t>
      </w:r>
    </w:p>
    <w:p w:rsidR="00A77E8C" w:rsidRPr="004F0B08" w:rsidRDefault="00A77E8C" w:rsidP="00794140">
      <w:pPr>
        <w:pStyle w:val="ac"/>
        <w:rPr>
          <w:rFonts w:cs="Times New Roman"/>
          <w:sz w:val="18"/>
          <w:szCs w:val="18"/>
        </w:rPr>
      </w:pPr>
    </w:p>
    <w:p w:rsidR="00861425" w:rsidRDefault="00861425" w:rsidP="00861425">
      <w:pPr>
        <w:pStyle w:val="ac"/>
        <w:numPr>
          <w:ilvl w:val="0"/>
          <w:numId w:val="32"/>
        </w:numPr>
        <w:ind w:left="0" w:firstLine="0"/>
        <w:rPr>
          <w:rFonts w:cs="Times New Roman"/>
          <w:b/>
          <w:sz w:val="18"/>
          <w:szCs w:val="18"/>
        </w:rPr>
      </w:pPr>
      <w:r w:rsidRPr="00861425">
        <w:rPr>
          <w:rFonts w:cs="Times New Roman"/>
          <w:b/>
          <w:sz w:val="18"/>
          <w:szCs w:val="18"/>
        </w:rPr>
        <w:t xml:space="preserve">Поставка </w:t>
      </w:r>
      <w:r w:rsidR="0094053C">
        <w:rPr>
          <w:rFonts w:cs="Times New Roman"/>
          <w:b/>
          <w:sz w:val="18"/>
          <w:szCs w:val="18"/>
        </w:rPr>
        <w:t>канцелярских товаров и офисной бумаги</w:t>
      </w:r>
      <w:r w:rsidRPr="00861425">
        <w:rPr>
          <w:rFonts w:cs="Times New Roman"/>
          <w:b/>
          <w:sz w:val="18"/>
          <w:szCs w:val="18"/>
        </w:rPr>
        <w:t xml:space="preserve"> осуществляется по заказу</w:t>
      </w:r>
      <w:r w:rsidR="0094053C">
        <w:rPr>
          <w:rFonts w:cs="Times New Roman"/>
          <w:b/>
          <w:sz w:val="18"/>
          <w:szCs w:val="18"/>
        </w:rPr>
        <w:t>/заявке</w:t>
      </w:r>
      <w:r w:rsidRPr="00861425">
        <w:rPr>
          <w:rFonts w:cs="Times New Roman"/>
          <w:b/>
          <w:sz w:val="18"/>
          <w:szCs w:val="18"/>
        </w:rPr>
        <w:t xml:space="preserve"> Заказчика по </w:t>
      </w:r>
      <w:r w:rsidR="0094053C">
        <w:rPr>
          <w:rFonts w:cs="Times New Roman"/>
          <w:b/>
          <w:sz w:val="18"/>
          <w:szCs w:val="18"/>
        </w:rPr>
        <w:t>электронной почте</w:t>
      </w:r>
      <w:r w:rsidRPr="00861425">
        <w:rPr>
          <w:rFonts w:cs="Times New Roman"/>
          <w:b/>
          <w:sz w:val="18"/>
          <w:szCs w:val="18"/>
        </w:rPr>
        <w:t>, отдельными партиями в течение всего срока договора.</w:t>
      </w:r>
    </w:p>
    <w:p w:rsidR="00001BB0" w:rsidRPr="00861425" w:rsidRDefault="00001BB0" w:rsidP="00001BB0">
      <w:pPr>
        <w:pStyle w:val="ac"/>
        <w:rPr>
          <w:rFonts w:cs="Times New Roman"/>
          <w:b/>
          <w:sz w:val="18"/>
          <w:szCs w:val="18"/>
        </w:rPr>
      </w:pPr>
    </w:p>
    <w:p w:rsidR="0094053C" w:rsidRPr="0094053C" w:rsidRDefault="0094053C" w:rsidP="00001BB0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>
        <w:rPr>
          <w:rFonts w:cs="Times New Roman"/>
          <w:b/>
          <w:sz w:val="18"/>
          <w:szCs w:val="18"/>
        </w:rPr>
        <w:t>Место, условия и сроки поставки Товара</w:t>
      </w:r>
    </w:p>
    <w:p w:rsidR="00001BB0" w:rsidRDefault="00861425" w:rsidP="0094053C">
      <w:pPr>
        <w:pStyle w:val="ac"/>
        <w:numPr>
          <w:ilvl w:val="0"/>
          <w:numId w:val="35"/>
        </w:numPr>
        <w:rPr>
          <w:rFonts w:cs="Times New Roman"/>
          <w:sz w:val="18"/>
          <w:szCs w:val="18"/>
        </w:rPr>
      </w:pPr>
      <w:r w:rsidRPr="0094053C">
        <w:rPr>
          <w:rFonts w:cs="Times New Roman"/>
          <w:sz w:val="18"/>
          <w:szCs w:val="18"/>
        </w:rPr>
        <w:t xml:space="preserve">Поставка осуществляется </w:t>
      </w:r>
      <w:r w:rsidR="0045126D">
        <w:rPr>
          <w:rFonts w:cs="Times New Roman"/>
          <w:sz w:val="18"/>
          <w:szCs w:val="18"/>
        </w:rPr>
        <w:t xml:space="preserve">ежемесячно после получения заказа/заявки в течение 3 календарных дней </w:t>
      </w:r>
      <w:r w:rsidR="0094053C">
        <w:rPr>
          <w:rFonts w:cs="Times New Roman"/>
          <w:sz w:val="18"/>
          <w:szCs w:val="18"/>
        </w:rPr>
        <w:t xml:space="preserve">в ассортименте и количестве согласно текущего заказа/заявки в рамках общего перечня ТЗ </w:t>
      </w:r>
      <w:r w:rsidRPr="0094053C">
        <w:rPr>
          <w:rFonts w:cs="Times New Roman"/>
          <w:sz w:val="18"/>
          <w:szCs w:val="18"/>
        </w:rPr>
        <w:t>по адресам:</w:t>
      </w:r>
      <w:r w:rsidR="00B71DBA" w:rsidRPr="00B71DBA">
        <w:t xml:space="preserve"> </w:t>
      </w:r>
      <w:r w:rsidR="00B71DBA" w:rsidRPr="0094053C">
        <w:rPr>
          <w:rFonts w:cs="Times New Roman"/>
          <w:sz w:val="18"/>
          <w:szCs w:val="18"/>
        </w:rPr>
        <w:t xml:space="preserve">РС(Я) г. Якутск: головной офис ПАО «ЯТЭК» - </w:t>
      </w:r>
      <w:bookmarkStart w:id="0" w:name="OLE_LINK1"/>
      <w:r w:rsidR="00B71DBA" w:rsidRPr="0094053C">
        <w:rPr>
          <w:rFonts w:cs="Times New Roman"/>
          <w:sz w:val="18"/>
          <w:szCs w:val="18"/>
        </w:rPr>
        <w:t xml:space="preserve">ул. П. Алексеева 76; контора «ЯТЭК-МТ» - Маганский тракт, 2 км., , д. 4Б, стоение 2; </w:t>
      </w:r>
      <w:bookmarkEnd w:id="0"/>
    </w:p>
    <w:p w:rsidR="00D77452" w:rsidRDefault="00D77452" w:rsidP="0094053C">
      <w:pPr>
        <w:pStyle w:val="ac"/>
        <w:numPr>
          <w:ilvl w:val="0"/>
          <w:numId w:val="35"/>
        </w:numPr>
        <w:rPr>
          <w:rFonts w:cs="Times New Roman"/>
          <w:sz w:val="18"/>
          <w:szCs w:val="18"/>
        </w:rPr>
      </w:pPr>
      <w:r w:rsidRPr="00D77452">
        <w:rPr>
          <w:rFonts w:cs="Times New Roman"/>
          <w:sz w:val="18"/>
          <w:szCs w:val="18"/>
        </w:rPr>
        <w:t>Транспортировка происходит в закрытом транспорте, не допускающем попадание влаги.</w:t>
      </w:r>
    </w:p>
    <w:p w:rsidR="000805C4" w:rsidRDefault="000805C4" w:rsidP="0094053C">
      <w:pPr>
        <w:pStyle w:val="ac"/>
        <w:numPr>
          <w:ilvl w:val="0"/>
          <w:numId w:val="35"/>
        </w:num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Погрузочно-разгрузочные работы по доставке Товара </w:t>
      </w:r>
      <w:r w:rsidR="00FD5798">
        <w:rPr>
          <w:rFonts w:cs="Times New Roman"/>
          <w:sz w:val="18"/>
          <w:szCs w:val="18"/>
        </w:rPr>
        <w:t>осуществляются силами и за счет Поставщика без дополнительной оплаты;</w:t>
      </w:r>
    </w:p>
    <w:p w:rsidR="00FD5798" w:rsidRPr="00FD5798" w:rsidRDefault="00FD5798" w:rsidP="00FD5798">
      <w:pPr>
        <w:pStyle w:val="ac"/>
        <w:numPr>
          <w:ilvl w:val="0"/>
          <w:numId w:val="35"/>
        </w:numPr>
        <w:rPr>
          <w:rFonts w:cs="Times New Roman"/>
          <w:sz w:val="18"/>
          <w:szCs w:val="18"/>
        </w:rPr>
      </w:pPr>
      <w:r w:rsidRPr="00FD5798">
        <w:rPr>
          <w:rFonts w:cs="Times New Roman"/>
          <w:sz w:val="18"/>
          <w:szCs w:val="18"/>
        </w:rPr>
        <w:t>Заказчик обеспечивает проезд (доступ) транспортного средства поставщика на территорию, указанную как место поставки для проведения разгрузочных работ.</w:t>
      </w:r>
    </w:p>
    <w:p w:rsidR="00FD5798" w:rsidRDefault="00FD5798" w:rsidP="00FD5798">
      <w:pPr>
        <w:pStyle w:val="ac"/>
        <w:numPr>
          <w:ilvl w:val="0"/>
          <w:numId w:val="35"/>
        </w:numPr>
        <w:rPr>
          <w:rFonts w:cs="Times New Roman"/>
          <w:sz w:val="18"/>
          <w:szCs w:val="18"/>
        </w:rPr>
      </w:pPr>
      <w:r w:rsidRPr="00FD5798">
        <w:rPr>
          <w:rFonts w:cs="Times New Roman"/>
          <w:sz w:val="18"/>
          <w:szCs w:val="18"/>
        </w:rPr>
        <w:t>Поставщик обязан уведомить заказчика о времени и дате поставки товара телефонограммой или по факсимильной связи.</w:t>
      </w:r>
    </w:p>
    <w:p w:rsidR="00FD5798" w:rsidRDefault="00FD5798" w:rsidP="00FD5798">
      <w:pPr>
        <w:pStyle w:val="ac"/>
        <w:ind w:left="720"/>
        <w:rPr>
          <w:rFonts w:cs="Times New Roman"/>
          <w:sz w:val="18"/>
          <w:szCs w:val="18"/>
        </w:rPr>
      </w:pPr>
    </w:p>
    <w:p w:rsidR="00FD5798" w:rsidRPr="00FD5798" w:rsidRDefault="00FD5798" w:rsidP="00FD5798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FD5798">
        <w:rPr>
          <w:rFonts w:cs="Times New Roman"/>
          <w:b/>
          <w:sz w:val="18"/>
          <w:szCs w:val="18"/>
        </w:rPr>
        <w:t>Требования к безопасности товаров:</w:t>
      </w:r>
      <w:r w:rsidRPr="00FD5798">
        <w:rPr>
          <w:rFonts w:cs="Times New Roman"/>
          <w:sz w:val="18"/>
          <w:szCs w:val="18"/>
        </w:rPr>
        <w:t xml:space="preserve"> требования к безопасности товара устанавливаются в соответствии со стандартами и техническими условиями изготовителя, нормативными правовыми актами, стандартами, нормами и регламентами Российской Федерации к поставляемому виду товара.</w:t>
      </w:r>
    </w:p>
    <w:p w:rsidR="00FD5798" w:rsidRPr="00FD5798" w:rsidRDefault="00FD5798" w:rsidP="00FD5798">
      <w:pPr>
        <w:pStyle w:val="ac"/>
        <w:rPr>
          <w:rFonts w:cs="Times New Roman"/>
          <w:sz w:val="18"/>
          <w:szCs w:val="18"/>
        </w:rPr>
      </w:pPr>
      <w:r w:rsidRPr="00FD5798">
        <w:rPr>
          <w:rFonts w:cs="Times New Roman"/>
          <w:sz w:val="18"/>
          <w:szCs w:val="18"/>
        </w:rPr>
        <w:t xml:space="preserve">Товар должен быть новым, находиться в оригинальной упаковке изготовителя, исключающей возможное повреждение товара при его транспортировке и хранении, не бывшим в эксплуатации, без дефектов изготовления, не поврежденным. </w:t>
      </w:r>
    </w:p>
    <w:p w:rsidR="00FD5798" w:rsidRPr="00FD5798" w:rsidRDefault="00FD5798" w:rsidP="00FD5798">
      <w:pPr>
        <w:pStyle w:val="ac"/>
        <w:rPr>
          <w:rFonts w:cs="Times New Roman"/>
          <w:sz w:val="18"/>
          <w:szCs w:val="18"/>
        </w:rPr>
      </w:pPr>
    </w:p>
    <w:p w:rsidR="00FD5798" w:rsidRPr="00FD5798" w:rsidRDefault="00FD5798" w:rsidP="00FD5798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FD5798">
        <w:rPr>
          <w:rFonts w:cs="Times New Roman"/>
          <w:b/>
          <w:sz w:val="18"/>
          <w:szCs w:val="18"/>
        </w:rPr>
        <w:t>Требования к упаковке товаров:</w:t>
      </w:r>
      <w:r w:rsidRPr="00FD5798">
        <w:rPr>
          <w:rFonts w:cs="Times New Roman"/>
          <w:sz w:val="18"/>
          <w:szCs w:val="18"/>
        </w:rPr>
        <w:t xml:space="preserve"> упаковка товара и грузовая тара должны обеспечивать сохранность товара при транспортировке, при погрузо-разгрузочных работах к конечному месту эксплуатации и хранению.</w:t>
      </w:r>
    </w:p>
    <w:p w:rsidR="00FD5798" w:rsidRPr="00FD5798" w:rsidRDefault="00FD5798" w:rsidP="00FD5798">
      <w:pPr>
        <w:pStyle w:val="ac"/>
        <w:rPr>
          <w:rFonts w:cs="Times New Roman"/>
          <w:sz w:val="18"/>
          <w:szCs w:val="18"/>
        </w:rPr>
      </w:pPr>
      <w:r w:rsidRPr="00FD5798">
        <w:rPr>
          <w:rFonts w:cs="Times New Roman"/>
          <w:sz w:val="18"/>
          <w:szCs w:val="18"/>
        </w:rPr>
        <w:t>Упаковка и маркировка товара должны соответствовать требованиям ГОСТ 17527-2003 «Упаковка. Термины и определения», ГОСТ 14192-96 «Маркировка грузов», импортного товара – международным стандартам упаковки.</w:t>
      </w:r>
    </w:p>
    <w:p w:rsidR="00FD5798" w:rsidRPr="00FD5798" w:rsidRDefault="00FD5798" w:rsidP="00FD5798">
      <w:pPr>
        <w:pStyle w:val="ac"/>
        <w:rPr>
          <w:rFonts w:cs="Times New Roman"/>
          <w:sz w:val="18"/>
          <w:szCs w:val="18"/>
        </w:rPr>
      </w:pPr>
      <w:r w:rsidRPr="00FD5798">
        <w:rPr>
          <w:rFonts w:cs="Times New Roman"/>
          <w:sz w:val="18"/>
          <w:szCs w:val="18"/>
        </w:rPr>
        <w:t>Маркировка упаковки должна строго соответствовать маркировке товара и обеспечивать полную и однозначную идентификацию каждой единицы товара при его приемке.</w:t>
      </w:r>
    </w:p>
    <w:p w:rsidR="00FD5798" w:rsidRPr="00FD5798" w:rsidRDefault="00FD5798" w:rsidP="00FD5798">
      <w:pPr>
        <w:pStyle w:val="ac"/>
        <w:rPr>
          <w:rFonts w:cs="Times New Roman"/>
          <w:sz w:val="18"/>
          <w:szCs w:val="18"/>
        </w:rPr>
      </w:pPr>
    </w:p>
    <w:p w:rsidR="00FD5798" w:rsidRDefault="00FD5798" w:rsidP="00FD5798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FD5798">
        <w:rPr>
          <w:rFonts w:cs="Times New Roman"/>
          <w:b/>
          <w:sz w:val="18"/>
          <w:szCs w:val="18"/>
        </w:rPr>
        <w:t>Требования по передаче заказчику технических и иных документов при поставке товара:</w:t>
      </w:r>
      <w:r w:rsidRPr="00FD5798">
        <w:rPr>
          <w:rFonts w:cs="Times New Roman"/>
          <w:sz w:val="18"/>
          <w:szCs w:val="18"/>
        </w:rPr>
        <w:t xml:space="preserve"> одновременно с товаром поставщик обязан передать заказчику надлежащим образом оформленные документы: товарную/товарно-транспортную накладные, счет/счет-фактуру, документы, подтверждающие качество товара.</w:t>
      </w:r>
    </w:p>
    <w:p w:rsidR="00F56FE0" w:rsidRDefault="00F56FE0" w:rsidP="00F56FE0">
      <w:pPr>
        <w:pStyle w:val="ac"/>
        <w:rPr>
          <w:rFonts w:cs="Times New Roman"/>
          <w:sz w:val="18"/>
          <w:szCs w:val="18"/>
        </w:rPr>
      </w:pPr>
    </w:p>
    <w:p w:rsidR="00D77452" w:rsidRDefault="00D77452" w:rsidP="00D77452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F56FE0">
        <w:rPr>
          <w:rFonts w:cs="Times New Roman"/>
          <w:b/>
          <w:bCs/>
          <w:sz w:val="18"/>
          <w:szCs w:val="18"/>
        </w:rPr>
        <w:t>Форма и сроки оплаты</w:t>
      </w:r>
      <w:r w:rsidR="00F56FE0">
        <w:rPr>
          <w:rFonts w:cs="Times New Roman"/>
          <w:b/>
          <w:bCs/>
          <w:sz w:val="18"/>
          <w:szCs w:val="18"/>
        </w:rPr>
        <w:t>.</w:t>
      </w:r>
      <w:r w:rsidRPr="00F56FE0">
        <w:rPr>
          <w:rFonts w:cs="Times New Roman"/>
          <w:b/>
          <w:bCs/>
          <w:sz w:val="18"/>
          <w:szCs w:val="18"/>
        </w:rPr>
        <w:t xml:space="preserve"> </w:t>
      </w:r>
      <w:r w:rsidRPr="00F56FE0">
        <w:rPr>
          <w:rFonts w:cs="Times New Roman"/>
          <w:sz w:val="18"/>
          <w:szCs w:val="18"/>
        </w:rPr>
        <w:t xml:space="preserve">Оплата за поставленный товар будет производиться Заказчиком в рублях безналичным расчетом путем перечисления денежных средств на расчетный счет поставщика помесячно в течение </w:t>
      </w:r>
      <w:r w:rsidR="00F56FE0">
        <w:rPr>
          <w:rFonts w:cs="Times New Roman"/>
          <w:sz w:val="18"/>
          <w:szCs w:val="18"/>
        </w:rPr>
        <w:t>3</w:t>
      </w:r>
      <w:r w:rsidRPr="00F56FE0">
        <w:rPr>
          <w:rFonts w:cs="Times New Roman"/>
          <w:sz w:val="18"/>
          <w:szCs w:val="18"/>
        </w:rPr>
        <w:t>0</w:t>
      </w:r>
      <w:r w:rsidR="004B74FB">
        <w:rPr>
          <w:rFonts w:cs="Times New Roman"/>
          <w:sz w:val="18"/>
          <w:szCs w:val="18"/>
        </w:rPr>
        <w:t xml:space="preserve"> (тридцати) </w:t>
      </w:r>
      <w:r w:rsidRPr="00F56FE0">
        <w:rPr>
          <w:rFonts w:cs="Times New Roman"/>
          <w:sz w:val="18"/>
          <w:szCs w:val="18"/>
        </w:rPr>
        <w:t xml:space="preserve"> календарных дней с момента получения от поставщика счета, счета</w:t>
      </w:r>
      <w:r w:rsidR="004B74FB">
        <w:rPr>
          <w:rFonts w:cs="Times New Roman"/>
          <w:sz w:val="18"/>
          <w:szCs w:val="18"/>
        </w:rPr>
        <w:t xml:space="preserve"> </w:t>
      </w:r>
      <w:r w:rsidRPr="00F56FE0">
        <w:rPr>
          <w:rFonts w:cs="Times New Roman"/>
          <w:sz w:val="18"/>
          <w:szCs w:val="18"/>
        </w:rPr>
        <w:t xml:space="preserve">- фактуры, </w:t>
      </w:r>
      <w:r w:rsidR="004B74FB" w:rsidRPr="004B74FB">
        <w:rPr>
          <w:rFonts w:cs="Times New Roman"/>
          <w:sz w:val="18"/>
          <w:szCs w:val="18"/>
        </w:rPr>
        <w:t>универсальных передаточных документов, (далее – УПД)</w:t>
      </w:r>
      <w:r w:rsidR="004B74FB">
        <w:rPr>
          <w:rFonts w:cs="Times New Roman"/>
          <w:sz w:val="18"/>
          <w:szCs w:val="18"/>
        </w:rPr>
        <w:t xml:space="preserve"> или </w:t>
      </w:r>
      <w:r w:rsidRPr="00F56FE0">
        <w:rPr>
          <w:rFonts w:cs="Times New Roman"/>
          <w:sz w:val="18"/>
          <w:szCs w:val="18"/>
        </w:rPr>
        <w:t xml:space="preserve">товарной накладной на основании отчета об объеме, номенклатуре и стоимости полученных товаров. </w:t>
      </w:r>
    </w:p>
    <w:p w:rsidR="00F56FE0" w:rsidRPr="00F56FE0" w:rsidRDefault="00F56FE0" w:rsidP="00F56FE0">
      <w:pPr>
        <w:pStyle w:val="ac"/>
        <w:rPr>
          <w:rFonts w:cs="Times New Roman"/>
          <w:sz w:val="18"/>
          <w:szCs w:val="18"/>
        </w:rPr>
      </w:pPr>
    </w:p>
    <w:p w:rsidR="00D77452" w:rsidRPr="00F56FE0" w:rsidRDefault="00D77452" w:rsidP="00D77452">
      <w:pPr>
        <w:pStyle w:val="ac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F56FE0">
        <w:rPr>
          <w:rFonts w:cs="Times New Roman"/>
          <w:b/>
          <w:bCs/>
          <w:sz w:val="18"/>
          <w:szCs w:val="18"/>
        </w:rPr>
        <w:t>Предложение эквива</w:t>
      </w:r>
      <w:r w:rsidR="00F56FE0">
        <w:rPr>
          <w:rFonts w:cs="Times New Roman"/>
          <w:b/>
          <w:bCs/>
          <w:sz w:val="18"/>
          <w:szCs w:val="18"/>
        </w:rPr>
        <w:t>лентной (аналогичной) продукции</w:t>
      </w:r>
      <w:r w:rsidRPr="00F56FE0">
        <w:rPr>
          <w:rFonts w:cs="Times New Roman"/>
          <w:sz w:val="18"/>
          <w:szCs w:val="18"/>
        </w:rPr>
        <w:t>. Применение эквивалентной продукции возможно только при предоставлении развернутого сравнения Товара по функциональным, техническим характеристикам и условиям применения не ниже требуемого в настоящем ТЗ.</w:t>
      </w:r>
    </w:p>
    <w:p w:rsidR="00D77452" w:rsidRDefault="00D77452" w:rsidP="00D77452">
      <w:pPr>
        <w:pStyle w:val="ac"/>
        <w:rPr>
          <w:rFonts w:cs="Times New Roman"/>
          <w:sz w:val="18"/>
          <w:szCs w:val="18"/>
        </w:rPr>
      </w:pPr>
    </w:p>
    <w:p w:rsidR="00FD5798" w:rsidRPr="00FD5798" w:rsidRDefault="00FD5798" w:rsidP="00FD5798">
      <w:pPr>
        <w:pStyle w:val="a3"/>
        <w:numPr>
          <w:ilvl w:val="0"/>
          <w:numId w:val="32"/>
        </w:numPr>
        <w:ind w:hanging="720"/>
        <w:rPr>
          <w:rFonts w:cs="Times New Roman"/>
          <w:sz w:val="18"/>
          <w:szCs w:val="18"/>
        </w:rPr>
      </w:pPr>
      <w:r w:rsidRPr="00FD5798">
        <w:rPr>
          <w:rFonts w:cs="Times New Roman"/>
          <w:b/>
          <w:sz w:val="18"/>
          <w:szCs w:val="18"/>
        </w:rPr>
        <w:t>Требования по объему гарантий качества товаров:</w:t>
      </w:r>
      <w:r w:rsidRPr="00FD5798">
        <w:rPr>
          <w:rFonts w:cs="Times New Roman"/>
          <w:sz w:val="18"/>
          <w:szCs w:val="18"/>
        </w:rPr>
        <w:t xml:space="preserve"> объем гарантий качества составляет 100%.</w:t>
      </w:r>
    </w:p>
    <w:p w:rsidR="00FD5798" w:rsidRPr="00FD5798" w:rsidRDefault="00FD5798" w:rsidP="00FD5798">
      <w:pPr>
        <w:pStyle w:val="a3"/>
        <w:rPr>
          <w:rFonts w:cs="Times New Roman"/>
          <w:sz w:val="18"/>
          <w:szCs w:val="18"/>
        </w:rPr>
      </w:pPr>
    </w:p>
    <w:p w:rsidR="0094053C" w:rsidRDefault="00FD5798" w:rsidP="00D77452">
      <w:pPr>
        <w:pStyle w:val="a3"/>
        <w:numPr>
          <w:ilvl w:val="0"/>
          <w:numId w:val="32"/>
        </w:numPr>
        <w:ind w:left="0" w:firstLine="0"/>
        <w:rPr>
          <w:rFonts w:cs="Times New Roman"/>
          <w:sz w:val="18"/>
          <w:szCs w:val="18"/>
        </w:rPr>
      </w:pPr>
      <w:r w:rsidRPr="00D77452">
        <w:rPr>
          <w:rFonts w:cs="Times New Roman"/>
          <w:b/>
          <w:sz w:val="18"/>
          <w:szCs w:val="18"/>
        </w:rPr>
        <w:t xml:space="preserve">Требования по сроку гарантий качества: </w:t>
      </w:r>
      <w:r w:rsidRPr="00FD5798">
        <w:rPr>
          <w:rFonts w:cs="Times New Roman"/>
          <w:sz w:val="18"/>
          <w:szCs w:val="18"/>
        </w:rPr>
        <w:t>поставщик гарантирует качество и надежность поставляемого товара в течение всего срока годности, установленного на товар, при условии соблюдения заказчиком условий хранения (соблюдение температурного режима и т. д.).</w:t>
      </w:r>
    </w:p>
    <w:p w:rsidR="00B71DBA" w:rsidRPr="00B71DBA" w:rsidRDefault="00B71DBA" w:rsidP="00B71DBA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b/>
          <w:sz w:val="18"/>
          <w:szCs w:val="18"/>
        </w:rPr>
      </w:pPr>
    </w:p>
    <w:p w:rsidR="0085287F" w:rsidRPr="00F56FE0" w:rsidRDefault="0085287F" w:rsidP="00F56FE0">
      <w:pPr>
        <w:pStyle w:val="a3"/>
        <w:numPr>
          <w:ilvl w:val="0"/>
          <w:numId w:val="32"/>
        </w:numPr>
        <w:tabs>
          <w:tab w:val="left" w:pos="709"/>
        </w:tabs>
        <w:spacing w:after="0" w:line="240" w:lineRule="auto"/>
        <w:ind w:hanging="720"/>
        <w:jc w:val="both"/>
        <w:outlineLvl w:val="1"/>
        <w:rPr>
          <w:rFonts w:cs="Times New Roman"/>
          <w:b/>
          <w:sz w:val="18"/>
          <w:szCs w:val="18"/>
        </w:rPr>
      </w:pPr>
      <w:r w:rsidRPr="00F56FE0">
        <w:rPr>
          <w:rFonts w:cs="Times New Roman"/>
          <w:b/>
          <w:sz w:val="18"/>
          <w:szCs w:val="18"/>
        </w:rPr>
        <w:t xml:space="preserve"> Срок действия договора</w:t>
      </w:r>
    </w:p>
    <w:p w:rsidR="0085287F" w:rsidRDefault="0085287F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Договор вступает в силу</w:t>
      </w:r>
      <w:r w:rsidR="002D265E">
        <w:rPr>
          <w:rFonts w:cs="Times New Roman"/>
          <w:sz w:val="18"/>
          <w:szCs w:val="18"/>
        </w:rPr>
        <w:t>,</w:t>
      </w:r>
      <w:r>
        <w:rPr>
          <w:rFonts w:cs="Times New Roman"/>
          <w:sz w:val="18"/>
          <w:szCs w:val="18"/>
        </w:rPr>
        <w:t xml:space="preserve"> с момента подписания сторонами и действует до 31.</w:t>
      </w:r>
      <w:r w:rsidR="00AC225D">
        <w:rPr>
          <w:rFonts w:cs="Times New Roman"/>
          <w:sz w:val="18"/>
          <w:szCs w:val="18"/>
        </w:rPr>
        <w:t>12</w:t>
      </w:r>
      <w:r>
        <w:rPr>
          <w:rFonts w:cs="Times New Roman"/>
          <w:sz w:val="18"/>
          <w:szCs w:val="18"/>
        </w:rPr>
        <w:t>.202</w:t>
      </w:r>
      <w:r w:rsidR="00584A10">
        <w:rPr>
          <w:rFonts w:cs="Times New Roman"/>
          <w:sz w:val="18"/>
          <w:szCs w:val="18"/>
        </w:rPr>
        <w:t>1</w:t>
      </w:r>
      <w:bookmarkStart w:id="1" w:name="_GoBack"/>
      <w:bookmarkEnd w:id="1"/>
      <w:r>
        <w:rPr>
          <w:rFonts w:cs="Times New Roman"/>
          <w:sz w:val="18"/>
          <w:szCs w:val="18"/>
        </w:rPr>
        <w:t>года.</w:t>
      </w:r>
    </w:p>
    <w:p w:rsidR="00F56FE0" w:rsidRDefault="00F56FE0" w:rsidP="0079414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</w:p>
    <w:p w:rsidR="00B3550D" w:rsidRPr="00F56FE0" w:rsidRDefault="00F56FE0" w:rsidP="00F56FE0">
      <w:pPr>
        <w:pStyle w:val="a3"/>
        <w:numPr>
          <w:ilvl w:val="0"/>
          <w:numId w:val="32"/>
        </w:numPr>
        <w:tabs>
          <w:tab w:val="left" w:pos="709"/>
        </w:tabs>
        <w:spacing w:after="0" w:line="240" w:lineRule="auto"/>
        <w:ind w:hanging="720"/>
        <w:jc w:val="both"/>
        <w:outlineLvl w:val="1"/>
        <w:rPr>
          <w:rFonts w:cs="Times New Roman"/>
          <w:sz w:val="18"/>
          <w:szCs w:val="18"/>
        </w:rPr>
      </w:pPr>
      <w:r w:rsidRPr="00F56FE0">
        <w:rPr>
          <w:rFonts w:cs="Times New Roman"/>
          <w:b/>
          <w:bCs/>
          <w:sz w:val="18"/>
          <w:szCs w:val="18"/>
        </w:rPr>
        <w:t>Перечень, описание, характеристики и количество (объем) поставляемого Товара</w:t>
      </w:r>
      <w:r>
        <w:rPr>
          <w:rFonts w:cs="Times New Roman"/>
          <w:b/>
          <w:bCs/>
          <w:sz w:val="18"/>
          <w:szCs w:val="18"/>
        </w:rPr>
        <w:t>:</w:t>
      </w:r>
    </w:p>
    <w:p w:rsidR="00F56FE0" w:rsidRPr="00F56FE0" w:rsidRDefault="00F56FE0" w:rsidP="00F56FE0">
      <w:pPr>
        <w:tabs>
          <w:tab w:val="left" w:pos="709"/>
        </w:tabs>
        <w:spacing w:after="0" w:line="240" w:lineRule="auto"/>
        <w:jc w:val="both"/>
        <w:outlineLvl w:val="1"/>
        <w:rPr>
          <w:rFonts w:cs="Times New Roman"/>
          <w:sz w:val="18"/>
          <w:szCs w:val="18"/>
        </w:rPr>
      </w:pPr>
      <w:r w:rsidRPr="00F56FE0">
        <w:rPr>
          <w:rFonts w:cs="Times New Roman"/>
          <w:bCs/>
          <w:sz w:val="18"/>
          <w:szCs w:val="18"/>
        </w:rPr>
        <w:t xml:space="preserve">Приложение №1 – перечень </w:t>
      </w:r>
      <w:r>
        <w:rPr>
          <w:rFonts w:cs="Times New Roman"/>
          <w:bCs/>
          <w:sz w:val="18"/>
          <w:szCs w:val="18"/>
        </w:rPr>
        <w:t xml:space="preserve">товара </w:t>
      </w:r>
      <w:r w:rsidRPr="00F56FE0">
        <w:rPr>
          <w:rFonts w:cs="Times New Roman"/>
          <w:bCs/>
          <w:sz w:val="18"/>
          <w:szCs w:val="18"/>
        </w:rPr>
        <w:t xml:space="preserve">ПАО ЯТЭК, Приложение №2 – перечень </w:t>
      </w:r>
      <w:r>
        <w:rPr>
          <w:rFonts w:cs="Times New Roman"/>
          <w:bCs/>
          <w:sz w:val="18"/>
          <w:szCs w:val="18"/>
        </w:rPr>
        <w:t xml:space="preserve">товара </w:t>
      </w:r>
      <w:r w:rsidRPr="00F56FE0">
        <w:rPr>
          <w:rFonts w:cs="Times New Roman"/>
          <w:bCs/>
          <w:sz w:val="18"/>
          <w:szCs w:val="18"/>
        </w:rPr>
        <w:t>ООО ЯТЭК-МТ.</w:t>
      </w:r>
    </w:p>
    <w:p w:rsidR="00EE135C" w:rsidRDefault="00EE135C" w:rsidP="00134718">
      <w:pPr>
        <w:tabs>
          <w:tab w:val="left" w:pos="709"/>
        </w:tabs>
        <w:spacing w:after="0" w:line="360" w:lineRule="auto"/>
        <w:outlineLvl w:val="1"/>
        <w:rPr>
          <w:rFonts w:cs="Times New Roman"/>
          <w:b/>
          <w:sz w:val="18"/>
          <w:szCs w:val="18"/>
        </w:rPr>
      </w:pPr>
    </w:p>
    <w:p w:rsidR="004C3098" w:rsidRPr="004C3098" w:rsidRDefault="004C3098" w:rsidP="00290C63">
      <w:pPr>
        <w:pStyle w:val="ac"/>
        <w:rPr>
          <w:rFonts w:ascii="Times New Roman" w:hAnsi="Times New Roman" w:cs="Times New Roman"/>
          <w:b/>
        </w:rPr>
      </w:pPr>
    </w:p>
    <w:sectPr w:rsidR="004C3098" w:rsidRPr="004C3098" w:rsidSect="00E83D2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108" w:rsidRDefault="00426108" w:rsidP="00105A3F">
      <w:pPr>
        <w:spacing w:after="0" w:line="240" w:lineRule="auto"/>
      </w:pPr>
      <w:r>
        <w:separator/>
      </w:r>
    </w:p>
  </w:endnote>
  <w:endnote w:type="continuationSeparator" w:id="0">
    <w:p w:rsidR="00426108" w:rsidRDefault="00426108" w:rsidP="0010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108" w:rsidRDefault="00426108" w:rsidP="00105A3F">
      <w:pPr>
        <w:spacing w:after="0" w:line="240" w:lineRule="auto"/>
      </w:pPr>
      <w:r>
        <w:separator/>
      </w:r>
    </w:p>
  </w:footnote>
  <w:footnote w:type="continuationSeparator" w:id="0">
    <w:p w:rsidR="00426108" w:rsidRDefault="00426108" w:rsidP="0010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9111CA3"/>
    <w:multiLevelType w:val="hybridMultilevel"/>
    <w:tmpl w:val="6BDEBB6E"/>
    <w:lvl w:ilvl="0" w:tplc="F1420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B3D84"/>
    <w:multiLevelType w:val="hybridMultilevel"/>
    <w:tmpl w:val="4000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227C9"/>
    <w:multiLevelType w:val="hybridMultilevel"/>
    <w:tmpl w:val="6BDEBB6E"/>
    <w:lvl w:ilvl="0" w:tplc="F1420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4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6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21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310B2"/>
    <w:multiLevelType w:val="hybridMultilevel"/>
    <w:tmpl w:val="6CFA1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AE710B"/>
    <w:multiLevelType w:val="hybridMultilevel"/>
    <w:tmpl w:val="36303F3E"/>
    <w:lvl w:ilvl="0" w:tplc="041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8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30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21"/>
  </w:num>
  <w:num w:numId="5">
    <w:abstractNumId w:val="13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8"/>
  </w:num>
  <w:num w:numId="13">
    <w:abstractNumId w:val="0"/>
  </w:num>
  <w:num w:numId="14">
    <w:abstractNumId w:val="7"/>
  </w:num>
  <w:num w:numId="15">
    <w:abstractNumId w:val="30"/>
  </w:num>
  <w:num w:numId="16">
    <w:abstractNumId w:val="19"/>
  </w:num>
  <w:num w:numId="17">
    <w:abstractNumId w:val="3"/>
  </w:num>
  <w:num w:numId="18">
    <w:abstractNumId w:val="12"/>
  </w:num>
  <w:num w:numId="19">
    <w:abstractNumId w:val="11"/>
  </w:num>
  <w:num w:numId="20">
    <w:abstractNumId w:val="10"/>
  </w:num>
  <w:num w:numId="21">
    <w:abstractNumId w:val="24"/>
  </w:num>
  <w:num w:numId="22">
    <w:abstractNumId w:val="2"/>
  </w:num>
  <w:num w:numId="23">
    <w:abstractNumId w:val="28"/>
  </w:num>
  <w:num w:numId="24">
    <w:abstractNumId w:val="9"/>
  </w:num>
  <w:num w:numId="25">
    <w:abstractNumId w:val="1"/>
  </w:num>
  <w:num w:numId="26">
    <w:abstractNumId w:val="25"/>
  </w:num>
  <w:num w:numId="27">
    <w:abstractNumId w:val="16"/>
  </w:num>
  <w:num w:numId="28">
    <w:abstractNumId w:val="17"/>
  </w:num>
  <w:num w:numId="29">
    <w:abstractNumId w:val="31"/>
  </w:num>
  <w:num w:numId="30">
    <w:abstractNumId w:val="18"/>
  </w:num>
  <w:num w:numId="31">
    <w:abstractNumId w:val="22"/>
  </w:num>
  <w:num w:numId="32">
    <w:abstractNumId w:val="4"/>
  </w:num>
  <w:num w:numId="33">
    <w:abstractNumId w:val="6"/>
  </w:num>
  <w:num w:numId="34">
    <w:abstractNumId w:val="27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01BB0"/>
    <w:rsid w:val="000220C5"/>
    <w:rsid w:val="00024BC6"/>
    <w:rsid w:val="000446A8"/>
    <w:rsid w:val="00053ED4"/>
    <w:rsid w:val="000646DD"/>
    <w:rsid w:val="00075AA9"/>
    <w:rsid w:val="00076240"/>
    <w:rsid w:val="000805C4"/>
    <w:rsid w:val="00081708"/>
    <w:rsid w:val="000E1C4D"/>
    <w:rsid w:val="00105A3F"/>
    <w:rsid w:val="00106FF9"/>
    <w:rsid w:val="001079C9"/>
    <w:rsid w:val="001251C9"/>
    <w:rsid w:val="0013184A"/>
    <w:rsid w:val="00134718"/>
    <w:rsid w:val="00144DC0"/>
    <w:rsid w:val="001540D3"/>
    <w:rsid w:val="001552A5"/>
    <w:rsid w:val="00170EA3"/>
    <w:rsid w:val="00173E49"/>
    <w:rsid w:val="001762E0"/>
    <w:rsid w:val="00176888"/>
    <w:rsid w:val="001768D2"/>
    <w:rsid w:val="001C5718"/>
    <w:rsid w:val="001D6E01"/>
    <w:rsid w:val="001E3547"/>
    <w:rsid w:val="001E6D55"/>
    <w:rsid w:val="001F2988"/>
    <w:rsid w:val="001F772F"/>
    <w:rsid w:val="00204847"/>
    <w:rsid w:val="00204A92"/>
    <w:rsid w:val="00204E8E"/>
    <w:rsid w:val="002118AE"/>
    <w:rsid w:val="002552B9"/>
    <w:rsid w:val="00261AED"/>
    <w:rsid w:val="002658D0"/>
    <w:rsid w:val="002709B2"/>
    <w:rsid w:val="00274B9C"/>
    <w:rsid w:val="00290C63"/>
    <w:rsid w:val="002953A5"/>
    <w:rsid w:val="002C35BC"/>
    <w:rsid w:val="002D265E"/>
    <w:rsid w:val="002F3412"/>
    <w:rsid w:val="002F4299"/>
    <w:rsid w:val="00316166"/>
    <w:rsid w:val="003305EB"/>
    <w:rsid w:val="003412D6"/>
    <w:rsid w:val="00372CD1"/>
    <w:rsid w:val="00393914"/>
    <w:rsid w:val="003A47AC"/>
    <w:rsid w:val="003C0B1B"/>
    <w:rsid w:val="003E6C52"/>
    <w:rsid w:val="003E76F2"/>
    <w:rsid w:val="003F01DA"/>
    <w:rsid w:val="003F17E8"/>
    <w:rsid w:val="003F7EFC"/>
    <w:rsid w:val="00411B19"/>
    <w:rsid w:val="00414BD6"/>
    <w:rsid w:val="00426108"/>
    <w:rsid w:val="00432935"/>
    <w:rsid w:val="0045126D"/>
    <w:rsid w:val="00452FC6"/>
    <w:rsid w:val="00453D7A"/>
    <w:rsid w:val="00456503"/>
    <w:rsid w:val="004578FC"/>
    <w:rsid w:val="004665FE"/>
    <w:rsid w:val="00471469"/>
    <w:rsid w:val="00475DE5"/>
    <w:rsid w:val="00476561"/>
    <w:rsid w:val="004A5455"/>
    <w:rsid w:val="004B31F7"/>
    <w:rsid w:val="004B74FB"/>
    <w:rsid w:val="004C02AD"/>
    <w:rsid w:val="004C3098"/>
    <w:rsid w:val="004F0B08"/>
    <w:rsid w:val="004F6D79"/>
    <w:rsid w:val="00506DDA"/>
    <w:rsid w:val="00507E66"/>
    <w:rsid w:val="00511740"/>
    <w:rsid w:val="00514D16"/>
    <w:rsid w:val="0058326C"/>
    <w:rsid w:val="00584A10"/>
    <w:rsid w:val="005B20F4"/>
    <w:rsid w:val="005C2D16"/>
    <w:rsid w:val="005C4404"/>
    <w:rsid w:val="005C6916"/>
    <w:rsid w:val="005D0ECF"/>
    <w:rsid w:val="005D314E"/>
    <w:rsid w:val="005D3B38"/>
    <w:rsid w:val="005D606E"/>
    <w:rsid w:val="005F6052"/>
    <w:rsid w:val="00622129"/>
    <w:rsid w:val="00637B64"/>
    <w:rsid w:val="0065073B"/>
    <w:rsid w:val="00660C09"/>
    <w:rsid w:val="006665C3"/>
    <w:rsid w:val="00673740"/>
    <w:rsid w:val="0069483C"/>
    <w:rsid w:val="00695C0E"/>
    <w:rsid w:val="0069610B"/>
    <w:rsid w:val="006A05C3"/>
    <w:rsid w:val="006B399D"/>
    <w:rsid w:val="006E01E8"/>
    <w:rsid w:val="007212F2"/>
    <w:rsid w:val="007424BB"/>
    <w:rsid w:val="007479BA"/>
    <w:rsid w:val="00753A7F"/>
    <w:rsid w:val="007808EA"/>
    <w:rsid w:val="00787C9D"/>
    <w:rsid w:val="0079154A"/>
    <w:rsid w:val="00793DA7"/>
    <w:rsid w:val="00794140"/>
    <w:rsid w:val="00797A7E"/>
    <w:rsid w:val="007B2E1D"/>
    <w:rsid w:val="007B330F"/>
    <w:rsid w:val="007B5605"/>
    <w:rsid w:val="007C7F8B"/>
    <w:rsid w:val="007D6202"/>
    <w:rsid w:val="007F2652"/>
    <w:rsid w:val="00813725"/>
    <w:rsid w:val="008214B6"/>
    <w:rsid w:val="00822A62"/>
    <w:rsid w:val="00824872"/>
    <w:rsid w:val="00836B25"/>
    <w:rsid w:val="00845BB9"/>
    <w:rsid w:val="0085287F"/>
    <w:rsid w:val="00855CB2"/>
    <w:rsid w:val="00857997"/>
    <w:rsid w:val="00861425"/>
    <w:rsid w:val="008850E3"/>
    <w:rsid w:val="008965F3"/>
    <w:rsid w:val="008A6E93"/>
    <w:rsid w:val="008E5D0F"/>
    <w:rsid w:val="008E61F4"/>
    <w:rsid w:val="008E7176"/>
    <w:rsid w:val="008F7712"/>
    <w:rsid w:val="00902877"/>
    <w:rsid w:val="0091125F"/>
    <w:rsid w:val="0094053C"/>
    <w:rsid w:val="0094463B"/>
    <w:rsid w:val="00953B8C"/>
    <w:rsid w:val="009648C4"/>
    <w:rsid w:val="00967B92"/>
    <w:rsid w:val="00980346"/>
    <w:rsid w:val="00986B83"/>
    <w:rsid w:val="009A1C2B"/>
    <w:rsid w:val="009D1F4E"/>
    <w:rsid w:val="009D23C6"/>
    <w:rsid w:val="009D531C"/>
    <w:rsid w:val="009E0841"/>
    <w:rsid w:val="009E1FB6"/>
    <w:rsid w:val="009F4AAE"/>
    <w:rsid w:val="00A1625D"/>
    <w:rsid w:val="00A16E44"/>
    <w:rsid w:val="00A3467C"/>
    <w:rsid w:val="00A438B2"/>
    <w:rsid w:val="00A43D56"/>
    <w:rsid w:val="00A44C5E"/>
    <w:rsid w:val="00A64EC0"/>
    <w:rsid w:val="00A706B1"/>
    <w:rsid w:val="00A7595C"/>
    <w:rsid w:val="00A77E8C"/>
    <w:rsid w:val="00AA0F36"/>
    <w:rsid w:val="00AB3106"/>
    <w:rsid w:val="00AC0216"/>
    <w:rsid w:val="00AC225D"/>
    <w:rsid w:val="00AE37AB"/>
    <w:rsid w:val="00AF674F"/>
    <w:rsid w:val="00AF6961"/>
    <w:rsid w:val="00B13C53"/>
    <w:rsid w:val="00B14528"/>
    <w:rsid w:val="00B15E32"/>
    <w:rsid w:val="00B21963"/>
    <w:rsid w:val="00B352C1"/>
    <w:rsid w:val="00B3550D"/>
    <w:rsid w:val="00B56ED2"/>
    <w:rsid w:val="00B57519"/>
    <w:rsid w:val="00B63C3D"/>
    <w:rsid w:val="00B71DBA"/>
    <w:rsid w:val="00B728F9"/>
    <w:rsid w:val="00B84B2C"/>
    <w:rsid w:val="00B868BC"/>
    <w:rsid w:val="00BB67A2"/>
    <w:rsid w:val="00BD4291"/>
    <w:rsid w:val="00BF3A35"/>
    <w:rsid w:val="00BF3F85"/>
    <w:rsid w:val="00BF57C7"/>
    <w:rsid w:val="00C02750"/>
    <w:rsid w:val="00C22108"/>
    <w:rsid w:val="00C418DC"/>
    <w:rsid w:val="00C655C5"/>
    <w:rsid w:val="00C65EBB"/>
    <w:rsid w:val="00C70063"/>
    <w:rsid w:val="00C76E20"/>
    <w:rsid w:val="00C82A7A"/>
    <w:rsid w:val="00C8397E"/>
    <w:rsid w:val="00C84766"/>
    <w:rsid w:val="00CA4635"/>
    <w:rsid w:val="00CA6EE0"/>
    <w:rsid w:val="00CB09AD"/>
    <w:rsid w:val="00CE21DD"/>
    <w:rsid w:val="00CE3D88"/>
    <w:rsid w:val="00CE5EDD"/>
    <w:rsid w:val="00CE6AC1"/>
    <w:rsid w:val="00D161DE"/>
    <w:rsid w:val="00D27CBE"/>
    <w:rsid w:val="00D3115A"/>
    <w:rsid w:val="00D360ED"/>
    <w:rsid w:val="00D37A4F"/>
    <w:rsid w:val="00D536F8"/>
    <w:rsid w:val="00D55C33"/>
    <w:rsid w:val="00D6469C"/>
    <w:rsid w:val="00D77452"/>
    <w:rsid w:val="00DA1EDB"/>
    <w:rsid w:val="00DB04E4"/>
    <w:rsid w:val="00DC5C56"/>
    <w:rsid w:val="00DE1328"/>
    <w:rsid w:val="00DE1DF6"/>
    <w:rsid w:val="00DF4209"/>
    <w:rsid w:val="00E2312C"/>
    <w:rsid w:val="00E434E1"/>
    <w:rsid w:val="00E6717F"/>
    <w:rsid w:val="00E83D28"/>
    <w:rsid w:val="00E92080"/>
    <w:rsid w:val="00EA2C64"/>
    <w:rsid w:val="00EB2830"/>
    <w:rsid w:val="00ED75CA"/>
    <w:rsid w:val="00EE135C"/>
    <w:rsid w:val="00EE5B89"/>
    <w:rsid w:val="00EF1C8F"/>
    <w:rsid w:val="00F05998"/>
    <w:rsid w:val="00F14C78"/>
    <w:rsid w:val="00F15C70"/>
    <w:rsid w:val="00F449DE"/>
    <w:rsid w:val="00F44E4B"/>
    <w:rsid w:val="00F56FE0"/>
    <w:rsid w:val="00F97DAC"/>
    <w:rsid w:val="00FA6D28"/>
    <w:rsid w:val="00FB0CE2"/>
    <w:rsid w:val="00FB0D13"/>
    <w:rsid w:val="00FC0128"/>
    <w:rsid w:val="00FC7D14"/>
    <w:rsid w:val="00FD0720"/>
    <w:rsid w:val="00FD51AB"/>
    <w:rsid w:val="00FD5798"/>
    <w:rsid w:val="00FE69C6"/>
    <w:rsid w:val="00FF522B"/>
    <w:rsid w:val="00FF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B463E-1B2F-4BE2-B520-A7574B89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Сойсал Александра Николаевна</cp:lastModifiedBy>
  <cp:revision>24</cp:revision>
  <cp:lastPrinted>2017-07-12T01:09:00Z</cp:lastPrinted>
  <dcterms:created xsi:type="dcterms:W3CDTF">2020-03-05T01:34:00Z</dcterms:created>
  <dcterms:modified xsi:type="dcterms:W3CDTF">2021-03-12T08:27:00Z</dcterms:modified>
</cp:coreProperties>
</file>